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25" w:rsidRDefault="00B27425" w:rsidP="00B27425">
      <w:pPr>
        <w:pStyle w:val="Default"/>
      </w:pPr>
    </w:p>
    <w:p w:rsidR="00B27425" w:rsidRPr="00B27425" w:rsidRDefault="00B27425" w:rsidP="00B27425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b/>
          <w:bCs/>
          <w:sz w:val="22"/>
          <w:szCs w:val="22"/>
        </w:rPr>
        <w:t>ПАМЯТКА ТУРИСТА, ПУТЕШЕСТВУЮЩЕГО ПО СЕРБИИ.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Сербия – страна в центральной части Балканского полуострова, перекресток между Европой, Азией и Африкой, связующее звено между Востоком и Западом. На севере страны - равнины, центральной и южной части — холмы и горы. Приграничные государства: Болгария, Румыния, Венгрия, Хорватия, Босния и Герцеговина, Черногория, Албания, Македония. Население - более 7 млн. челочек. Столица - Белград с населением 1 659 440 жителей. Белград расположен в месте слияния двух больших рек: Сава и Дунай, «ворота в Европу» со стороны Балкан. Наследие Сербии бережно хранит то, что когда-то принадлежало Римской, Византийской, Османской и Австро-Венгерской империям.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b/>
          <w:bCs/>
          <w:sz w:val="22"/>
          <w:szCs w:val="22"/>
        </w:rPr>
        <w:t xml:space="preserve">КЛИМАТ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B27425">
        <w:rPr>
          <w:rFonts w:ascii="Times New Roman" w:hAnsi="Times New Roman" w:cs="Times New Roman"/>
          <w:sz w:val="22"/>
          <w:szCs w:val="22"/>
        </w:rPr>
        <w:t>Климат Сербии варьируется от континентального с жарким, влажным летом и затяжной холодной – на севере, до умеренно-континентального — на юге и горного климата.</w:t>
      </w:r>
      <w:proofErr w:type="gramEnd"/>
      <w:r w:rsidRPr="00B27425">
        <w:rPr>
          <w:rFonts w:ascii="Times New Roman" w:hAnsi="Times New Roman" w:cs="Times New Roman"/>
          <w:sz w:val="22"/>
          <w:szCs w:val="22"/>
        </w:rPr>
        <w:t xml:space="preserve"> Летом средняя температура 23–25</w:t>
      </w:r>
      <w:proofErr w:type="gramStart"/>
      <w:r w:rsidRPr="00B27425">
        <w:rPr>
          <w:rFonts w:ascii="Times New Roman" w:hAnsi="Times New Roman" w:cs="Times New Roman"/>
          <w:sz w:val="22"/>
          <w:szCs w:val="22"/>
        </w:rPr>
        <w:t xml:space="preserve"> °С</w:t>
      </w:r>
      <w:proofErr w:type="gramEnd"/>
      <w:r w:rsidRPr="00B27425">
        <w:rPr>
          <w:rFonts w:ascii="Times New Roman" w:hAnsi="Times New Roman" w:cs="Times New Roman"/>
          <w:sz w:val="22"/>
          <w:szCs w:val="22"/>
        </w:rPr>
        <w:t xml:space="preserve">, зимой может доходить до –25 °С.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b/>
          <w:bCs/>
          <w:sz w:val="22"/>
          <w:szCs w:val="22"/>
        </w:rPr>
        <w:t xml:space="preserve">ЯЗЫК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Официальным языком страны является </w:t>
      </w:r>
      <w:proofErr w:type="gramStart"/>
      <w:r w:rsidRPr="00B27425">
        <w:rPr>
          <w:rFonts w:ascii="Times New Roman" w:hAnsi="Times New Roman" w:cs="Times New Roman"/>
          <w:sz w:val="22"/>
          <w:szCs w:val="22"/>
        </w:rPr>
        <w:t>сербский</w:t>
      </w:r>
      <w:proofErr w:type="gramEnd"/>
      <w:r w:rsidRPr="00B27425">
        <w:rPr>
          <w:rFonts w:ascii="Times New Roman" w:hAnsi="Times New Roman" w:cs="Times New Roman"/>
          <w:sz w:val="22"/>
          <w:szCs w:val="22"/>
        </w:rPr>
        <w:t>. Он имеет общегосударственный статус. Наравне с ним используются ещё 12 языков (</w:t>
      </w:r>
      <w:proofErr w:type="gramStart"/>
      <w:r w:rsidRPr="00B27425">
        <w:rPr>
          <w:rFonts w:ascii="Times New Roman" w:hAnsi="Times New Roman" w:cs="Times New Roman"/>
          <w:sz w:val="22"/>
          <w:szCs w:val="22"/>
        </w:rPr>
        <w:t>венгерский</w:t>
      </w:r>
      <w:proofErr w:type="gramEnd"/>
      <w:r w:rsidRPr="00B27425">
        <w:rPr>
          <w:rFonts w:ascii="Times New Roman" w:hAnsi="Times New Roman" w:cs="Times New Roman"/>
          <w:sz w:val="22"/>
          <w:szCs w:val="22"/>
        </w:rPr>
        <w:t xml:space="preserve">, словацкий, хорватский, румынский и др.).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b/>
          <w:bCs/>
          <w:sz w:val="22"/>
          <w:szCs w:val="22"/>
        </w:rPr>
        <w:t xml:space="preserve">ВРЕМЯ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Разница во времени с Москвой – минус 2 часа в зимнее время и минус 1 час – в летнее. Стандартный часовой пояс: UTC+1 зимой и UTC +2 летом.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b/>
          <w:bCs/>
          <w:sz w:val="22"/>
          <w:szCs w:val="22"/>
        </w:rPr>
        <w:t xml:space="preserve">НАСЕЛЕНИЕ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В Сербии проживает около 10 миллионов человек: сербы – 66%, а среди 37 национальностей, которые также проживают в Сербии, 17% албанцев, венгров - 3,5%, а также румыны, хорваты, болгары и другие. Все граждане имеют равные права и обязанности и пользуются полным национальным равенством.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b/>
          <w:bCs/>
          <w:sz w:val="22"/>
          <w:szCs w:val="22"/>
        </w:rPr>
        <w:t xml:space="preserve">ТЕЛЕФОН </w:t>
      </w:r>
      <w:bookmarkStart w:id="0" w:name="_GoBack"/>
      <w:bookmarkEnd w:id="0"/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Для звонка в Сербию из России следует набирать: </w:t>
      </w:r>
    </w:p>
    <w:p w:rsidR="00B27425" w:rsidRPr="00B27425" w:rsidRDefault="00B27425" w:rsidP="00B27425">
      <w:pPr>
        <w:pStyle w:val="Default"/>
        <w:numPr>
          <w:ilvl w:val="0"/>
          <w:numId w:val="1"/>
        </w:numPr>
        <w:spacing w:after="30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 со стационарного телефона: 8 – 10 (префикс выхода на международную связь) – 381 – код города или мобильного оператора – номер абонента </w:t>
      </w:r>
    </w:p>
    <w:p w:rsidR="00B27425" w:rsidRPr="00B27425" w:rsidRDefault="00B27425" w:rsidP="00B27425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 с мобильного телефона: + 381 – код города или мобильного оператора – номер абонента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Для звонка в Россию необходимо набрать 007 (код России - 7), затем код города и номер телефона. Например, звонок в Москву: 007 - 495 - номер телефона.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Э</w:t>
      </w:r>
      <w:r w:rsidRPr="00B27425">
        <w:rPr>
          <w:rFonts w:ascii="Times New Roman" w:hAnsi="Times New Roman" w:cs="Times New Roman"/>
          <w:b/>
          <w:bCs/>
          <w:sz w:val="22"/>
          <w:szCs w:val="22"/>
        </w:rPr>
        <w:t xml:space="preserve">ЛЕКТРИЧЕСТВО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>Сетевое напряжение 230</w:t>
      </w:r>
      <w:proofErr w:type="gramStart"/>
      <w:r w:rsidRPr="00B27425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B27425">
        <w:rPr>
          <w:rFonts w:ascii="Times New Roman" w:hAnsi="Times New Roman" w:cs="Times New Roman"/>
          <w:sz w:val="22"/>
          <w:szCs w:val="22"/>
        </w:rPr>
        <w:t xml:space="preserve"> (ранее было 220 В), частота: 50 Гц. Используются розетки типов</w:t>
      </w:r>
      <w:proofErr w:type="gramStart"/>
      <w:r w:rsidRPr="00B27425">
        <w:rPr>
          <w:rFonts w:ascii="Times New Roman" w:hAnsi="Times New Roman" w:cs="Times New Roman"/>
          <w:sz w:val="22"/>
          <w:szCs w:val="22"/>
        </w:rPr>
        <w:t xml:space="preserve"> С</w:t>
      </w:r>
      <w:proofErr w:type="gramEnd"/>
      <w:r w:rsidRPr="00B27425">
        <w:rPr>
          <w:rFonts w:ascii="Times New Roman" w:hAnsi="Times New Roman" w:cs="Times New Roman"/>
          <w:sz w:val="22"/>
          <w:szCs w:val="22"/>
        </w:rPr>
        <w:t xml:space="preserve"> и F.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b/>
          <w:bCs/>
          <w:sz w:val="22"/>
          <w:szCs w:val="22"/>
        </w:rPr>
        <w:t xml:space="preserve">ДЕНЬГИ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Официальная валюта Сербии – сербские динары. Существуют монеты достоинством 1, 2, 5, 10 и 20 динаров; банкноты — 10, 20, 50, 100, 200, 500, 1000, 2000 и 5000 динаров.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В настоящее время в Сербии используется режим плавающего валютного курса. Курс </w:t>
      </w:r>
      <w:proofErr w:type="gramStart"/>
      <w:r w:rsidRPr="00B27425">
        <w:rPr>
          <w:rFonts w:ascii="Times New Roman" w:hAnsi="Times New Roman" w:cs="Times New Roman"/>
          <w:sz w:val="22"/>
          <w:szCs w:val="22"/>
        </w:rPr>
        <w:t>сербской</w:t>
      </w:r>
      <w:proofErr w:type="gramEnd"/>
      <w:r w:rsidRPr="00B27425">
        <w:rPr>
          <w:rFonts w:ascii="Times New Roman" w:hAnsi="Times New Roman" w:cs="Times New Roman"/>
          <w:sz w:val="22"/>
          <w:szCs w:val="22"/>
        </w:rPr>
        <w:t xml:space="preserve"> динары к евро равен 1 евро (EUR) = 118.43 сербским динарам (RSD). Официально обменные операции осуществляют банки и сертифицированные обменные пункты. Комиссия за обмен не взимается, но курс может незначительно отличаться. Обменные пункты есть в аэропорту, на вокзалах и в крупных городах. На рынках, в отелях и торговых центрах часто можно расплатиться долларами и евро.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b/>
          <w:bCs/>
          <w:sz w:val="22"/>
          <w:szCs w:val="22"/>
        </w:rPr>
        <w:t xml:space="preserve">МЕДИЦИНА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Для получения бесплатной медицинской помощи необходимо обратиться по телефонам, указанным в медицинском полисе страховой компании. При обращении в медучреждения без направления от страховой компании, турист оплачивает услуги самостоятельно.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lastRenderedPageBreak/>
        <w:t xml:space="preserve">При необходимости получить медицинскую помощь, следует обратиться по телефонам, указанным в вашем страховом полисе.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b/>
          <w:bCs/>
          <w:sz w:val="22"/>
          <w:szCs w:val="22"/>
        </w:rPr>
        <w:t xml:space="preserve">ТАМОЖЕННЫЙ КОНТРОЛЬ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B27425">
        <w:rPr>
          <w:rFonts w:ascii="Times New Roman" w:hAnsi="Times New Roman" w:cs="Times New Roman"/>
          <w:sz w:val="22"/>
          <w:szCs w:val="22"/>
        </w:rPr>
        <w:t xml:space="preserve">Лицам старше 18 лет можно беспошлинно ввозить/вывозить в/из Сербии до 1 л крепких алкогольных напитков крепостью более 22 % или 1 л алкогольных напитков крепостью 22 % и ниже, шампанское или ликеры – 1 л, вина — до 2 л, до 200 сигарет, или 50 сигар, или 100 </w:t>
      </w:r>
      <w:proofErr w:type="spellStart"/>
      <w:r w:rsidRPr="00B27425">
        <w:rPr>
          <w:rFonts w:ascii="Times New Roman" w:hAnsi="Times New Roman" w:cs="Times New Roman"/>
          <w:sz w:val="22"/>
          <w:szCs w:val="22"/>
        </w:rPr>
        <w:t>сигарилл</w:t>
      </w:r>
      <w:proofErr w:type="spellEnd"/>
      <w:r w:rsidRPr="00B27425">
        <w:rPr>
          <w:rFonts w:ascii="Times New Roman" w:hAnsi="Times New Roman" w:cs="Times New Roman"/>
          <w:sz w:val="22"/>
          <w:szCs w:val="22"/>
        </w:rPr>
        <w:t xml:space="preserve"> (сигары весом не более 3 г), или 250 г курительного табака (возможна комбинация</w:t>
      </w:r>
      <w:proofErr w:type="gramEnd"/>
      <w:r w:rsidRPr="00B27425">
        <w:rPr>
          <w:rFonts w:ascii="Times New Roman" w:hAnsi="Times New Roman" w:cs="Times New Roman"/>
          <w:sz w:val="22"/>
          <w:szCs w:val="22"/>
        </w:rPr>
        <w:t xml:space="preserve"> указанных видов табачных изделий общим весом не более 250 г).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Ввоз иностранной валюты и ценных бумаг в валюте не ограничен, но </w:t>
      </w:r>
      <w:proofErr w:type="gramStart"/>
      <w:r w:rsidRPr="00B27425">
        <w:rPr>
          <w:rFonts w:ascii="Times New Roman" w:hAnsi="Times New Roman" w:cs="Times New Roman"/>
          <w:sz w:val="22"/>
          <w:szCs w:val="22"/>
        </w:rPr>
        <w:t>суммы, превышающие 10 000 евро подлежат</w:t>
      </w:r>
      <w:proofErr w:type="gramEnd"/>
      <w:r w:rsidRPr="00B27425">
        <w:rPr>
          <w:rFonts w:ascii="Times New Roman" w:hAnsi="Times New Roman" w:cs="Times New Roman"/>
          <w:sz w:val="22"/>
          <w:szCs w:val="22"/>
        </w:rPr>
        <w:t xml:space="preserve"> декларированию. Вывоз иностранной валюты ограничен суммой в 10 000 евро (включая и вывозимые динары). Свыше этого разрешено вывозить только то, что ранее было ввезено и задекларировано. Свободно можно вывозить валюту, снятую с личного счета в сербском банке (потребуется справка банка).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Среди личных вещей допускается также наличие 1 флакона духов и 1 флакона туалетной воды, лекарств и медицинской техники для личного употребления.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B27425">
        <w:rPr>
          <w:rFonts w:ascii="Times New Roman" w:hAnsi="Times New Roman" w:cs="Times New Roman"/>
          <w:sz w:val="22"/>
          <w:szCs w:val="22"/>
        </w:rPr>
        <w:t>Предметы, запрещенные к ввозу/вывозу: запрещен ввоз наркотиков, ядов, психотропных и взрывчатых веществ, золота в необработанном виде и в монетах, оружия (разрешен ввоз оружия только при наличии разрешения, выданного Министерством торговли, туризма и телекоммуникаций, а также охотничьего и спортивного оружия по заявкам Ассоциации охотников Сербии или другого компетентного органа) и амуниции, а также пестицидов.</w:t>
      </w:r>
      <w:proofErr w:type="gramEnd"/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7425" w:rsidRPr="00B27425" w:rsidRDefault="00B27425" w:rsidP="00B27425">
      <w:pPr>
        <w:pStyle w:val="Default"/>
        <w:spacing w:after="120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 Вывоз предметов культурного, исторического и художественного значения разрешен только с разрешения Республиканского центра по защите памятников культуры или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27425">
        <w:rPr>
          <w:rFonts w:ascii="Times New Roman" w:hAnsi="Times New Roman" w:cs="Times New Roman"/>
          <w:sz w:val="22"/>
          <w:szCs w:val="22"/>
        </w:rPr>
        <w:t xml:space="preserve">Народной библиотеки Сербии (когда речь идет о публикациях). При вывозе с территории автономного края Воеводина необходимо разрешение Краевого секретариата по культуре. Разрешение на вывоз предметов, представляющих культурную ценность, выдается Министерством культуры и информации Республики Сербии.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b/>
          <w:bCs/>
          <w:sz w:val="22"/>
          <w:szCs w:val="22"/>
        </w:rPr>
        <w:t xml:space="preserve">ПРАВИЛА ВЪЕЗДА В СТРАНУ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Граждане РФ могут въезжать на территорию Сербии без визы сроком пребывания до 30 дней.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Документы необходимые для прохождения границы без визы: </w:t>
      </w:r>
    </w:p>
    <w:p w:rsidR="00B27425" w:rsidRPr="00B27425" w:rsidRDefault="00B27425" w:rsidP="00B27425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• загранпаспорт, сроком действия более 901 дней </w:t>
      </w:r>
      <w:proofErr w:type="gramStart"/>
      <w:r w:rsidRPr="00B27425">
        <w:rPr>
          <w:rFonts w:ascii="Times New Roman" w:hAnsi="Times New Roman" w:cs="Times New Roman"/>
          <w:sz w:val="22"/>
          <w:szCs w:val="22"/>
        </w:rPr>
        <w:t>с даты выезда</w:t>
      </w:r>
      <w:proofErr w:type="gramEnd"/>
      <w:r w:rsidRPr="00B27425">
        <w:rPr>
          <w:rFonts w:ascii="Times New Roman" w:hAnsi="Times New Roman" w:cs="Times New Roman"/>
          <w:sz w:val="22"/>
          <w:szCs w:val="22"/>
        </w:rPr>
        <w:t xml:space="preserve"> из страны </w:t>
      </w:r>
    </w:p>
    <w:p w:rsidR="00B27425" w:rsidRPr="00B27425" w:rsidRDefault="00B27425" w:rsidP="00B27425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• дети с 12 лет должны иметь свой загранпаспорт </w:t>
      </w:r>
    </w:p>
    <w:p w:rsidR="00B27425" w:rsidRPr="00B27425" w:rsidRDefault="00B27425" w:rsidP="00B27425">
      <w:pPr>
        <w:pStyle w:val="Default"/>
        <w:numPr>
          <w:ilvl w:val="0"/>
          <w:numId w:val="2"/>
        </w:numPr>
        <w:spacing w:after="27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• документы по туру: ваучеры, программа тура, памятка туриста и пр. </w:t>
      </w:r>
    </w:p>
    <w:p w:rsidR="00B27425" w:rsidRPr="00B27425" w:rsidRDefault="00B27425" w:rsidP="00B27425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• авиабилеты на международные рейсы.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В стране прилета вас встретит представитель фирмы с табличкой. Всем отдыхающим рекомендуется оставаться рядом со своей группой и ждать, пока остальные члены группы пройдут паспортный и таможенный контроль. После того как все члены группы соберутся и отметятся в списке у гида, группа проходит к автобусу.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Официальное время заселения в отелях Сербии - 14:00.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Российским гражданам настоятельно рекомендуется воздерживаться от посещения автономного края Косово и </w:t>
      </w:r>
      <w:proofErr w:type="spellStart"/>
      <w:r w:rsidRPr="00B27425">
        <w:rPr>
          <w:rFonts w:ascii="Times New Roman" w:hAnsi="Times New Roman" w:cs="Times New Roman"/>
          <w:sz w:val="22"/>
          <w:szCs w:val="22"/>
        </w:rPr>
        <w:t>Метохия</w:t>
      </w:r>
      <w:proofErr w:type="spellEnd"/>
      <w:r w:rsidRPr="00B27425">
        <w:rPr>
          <w:rFonts w:ascii="Times New Roman" w:hAnsi="Times New Roman" w:cs="Times New Roman"/>
          <w:sz w:val="22"/>
          <w:szCs w:val="22"/>
        </w:rPr>
        <w:t xml:space="preserve">, в том числе северного Косово, в деловых, туристических и личных целях. С 1 июля 2013 г. Косово в одностороннем порядке ввело визовый режим для граждан ряда стран, в том числе и России. В случае прямого нарушения визового режима, включая въезд через север Косово, проверка документов полицией грозит задержанием и тюремным заключением.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b/>
          <w:bCs/>
          <w:sz w:val="22"/>
          <w:szCs w:val="22"/>
        </w:rPr>
        <w:t xml:space="preserve">ПОЛЕЗНЫЕ ТЕЛЕФОНЫ: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b/>
          <w:bCs/>
          <w:sz w:val="22"/>
          <w:szCs w:val="22"/>
        </w:rPr>
        <w:t xml:space="preserve">Посольство Российской Федерации в Республике Сербии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Адрес: Сербия, Белград, ул. </w:t>
      </w:r>
      <w:proofErr w:type="spellStart"/>
      <w:r w:rsidRPr="00B27425">
        <w:rPr>
          <w:rFonts w:ascii="Times New Roman" w:hAnsi="Times New Roman" w:cs="Times New Roman"/>
          <w:sz w:val="22"/>
          <w:szCs w:val="22"/>
        </w:rPr>
        <w:t>Делиградска</w:t>
      </w:r>
      <w:proofErr w:type="spellEnd"/>
      <w:r w:rsidRPr="00B27425">
        <w:rPr>
          <w:rFonts w:ascii="Times New Roman" w:hAnsi="Times New Roman" w:cs="Times New Roman"/>
          <w:sz w:val="22"/>
          <w:szCs w:val="22"/>
        </w:rPr>
        <w:t xml:space="preserve">, 32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Телефон: +381 11 361 1090, +381 11 361 1323, +381 64 646 0008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Факс: +381 11 361 1900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B27425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B27425">
        <w:rPr>
          <w:rFonts w:ascii="Times New Roman" w:hAnsi="Times New Roman" w:cs="Times New Roman"/>
          <w:sz w:val="22"/>
          <w:szCs w:val="22"/>
        </w:rPr>
        <w:t>-</w:t>
      </w:r>
      <w:proofErr w:type="spellStart"/>
      <w:r w:rsidRPr="00B27425">
        <w:rPr>
          <w:rFonts w:ascii="Times New Roman" w:hAnsi="Times New Roman" w:cs="Times New Roman"/>
          <w:sz w:val="22"/>
          <w:szCs w:val="22"/>
        </w:rPr>
        <w:t>mail</w:t>
      </w:r>
      <w:proofErr w:type="spellEnd"/>
      <w:r w:rsidRPr="00B27425">
        <w:rPr>
          <w:rFonts w:ascii="Times New Roman" w:hAnsi="Times New Roman" w:cs="Times New Roman"/>
          <w:sz w:val="22"/>
          <w:szCs w:val="22"/>
        </w:rPr>
        <w:t xml:space="preserve">: rusembserbia@mid.ru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lastRenderedPageBreak/>
        <w:t xml:space="preserve">Для справок по консульским и иным вопросам, не связанным с ЧС, звоните на номер: +381 11 361 3180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b/>
          <w:bCs/>
          <w:sz w:val="22"/>
          <w:szCs w:val="22"/>
        </w:rPr>
        <w:t xml:space="preserve">Консульский отдел Посольства: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Телефон: +381 11 361 3964, +381 11 361 7644, +381 11 361 3180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B27425">
        <w:rPr>
          <w:rFonts w:ascii="Times New Roman" w:hAnsi="Times New Roman" w:cs="Times New Roman"/>
          <w:sz w:val="22"/>
          <w:szCs w:val="22"/>
        </w:rPr>
        <w:t xml:space="preserve">Телефон дежурного консула: +381 64 646 0008 – только для экстренной связи в чрезвычайной ситуации </w:t>
      </w:r>
    </w:p>
    <w:p w:rsidR="00B27425" w:rsidRPr="00B27425" w:rsidRDefault="00B27425" w:rsidP="00B27425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B27425">
        <w:rPr>
          <w:rFonts w:ascii="Times New Roman" w:hAnsi="Times New Roman" w:cs="Times New Roman"/>
          <w:sz w:val="22"/>
          <w:szCs w:val="22"/>
        </w:rPr>
        <w:t>Е</w:t>
      </w:r>
      <w:proofErr w:type="gramEnd"/>
      <w:r w:rsidRPr="00B27425">
        <w:rPr>
          <w:rFonts w:ascii="Times New Roman" w:hAnsi="Times New Roman" w:cs="Times New Roman"/>
          <w:sz w:val="22"/>
          <w:szCs w:val="22"/>
          <w:lang w:val="en-US"/>
        </w:rPr>
        <w:t xml:space="preserve">-mail: cons.serbia@mid.ru </w:t>
      </w:r>
    </w:p>
    <w:p w:rsidR="00945607" w:rsidRPr="00B27425" w:rsidRDefault="00B27425" w:rsidP="00B27425">
      <w:pPr>
        <w:rPr>
          <w:rFonts w:ascii="Times New Roman" w:hAnsi="Times New Roman" w:cs="Times New Roman"/>
        </w:rPr>
      </w:pPr>
      <w:r w:rsidRPr="00B27425">
        <w:rPr>
          <w:rFonts w:ascii="Times New Roman" w:hAnsi="Times New Roman" w:cs="Times New Roman"/>
          <w:b/>
          <w:bCs/>
        </w:rPr>
        <w:t xml:space="preserve">  </w:t>
      </w:r>
    </w:p>
    <w:sectPr w:rsidR="00945607" w:rsidRPr="00B2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019577"/>
    <w:multiLevelType w:val="hybridMultilevel"/>
    <w:tmpl w:val="3791D55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5BFC9A"/>
    <w:multiLevelType w:val="hybridMultilevel"/>
    <w:tmpl w:val="8BF918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D5"/>
    <w:rsid w:val="00945607"/>
    <w:rsid w:val="00A51CD5"/>
    <w:rsid w:val="00B2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74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АртемТур</dc:creator>
  <cp:keywords/>
  <dc:description/>
  <cp:lastModifiedBy>АртемТур</cp:lastModifiedBy>
  <cp:revision>2</cp:revision>
  <dcterms:created xsi:type="dcterms:W3CDTF">2023-06-07T05:55:00Z</dcterms:created>
  <dcterms:modified xsi:type="dcterms:W3CDTF">2023-06-07T06:02:00Z</dcterms:modified>
</cp:coreProperties>
</file>